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63" w:rsidRPr="00D23463" w:rsidRDefault="00D23463" w:rsidP="00D2346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23463">
        <w:rPr>
          <w:rFonts w:ascii="Times New Roman" w:hAnsi="Times New Roman" w:cs="Times New Roman"/>
          <w:bCs/>
          <w:sz w:val="32"/>
          <w:szCs w:val="32"/>
        </w:rPr>
        <w:t>Муниципальное бюджетное дошкольное образовательное учреждение № 124 г. Липецка</w:t>
      </w:r>
    </w:p>
    <w:p w:rsidR="00D23463" w:rsidRDefault="00D23463">
      <w:pPr>
        <w:rPr>
          <w:rFonts w:ascii="Times New Roman" w:hAnsi="Times New Roman" w:cs="Times New Roman"/>
          <w:bCs/>
          <w:sz w:val="24"/>
          <w:szCs w:val="24"/>
        </w:rPr>
      </w:pPr>
    </w:p>
    <w:p w:rsidR="00D23463" w:rsidRDefault="00D23463" w:rsidP="00D2346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3463" w:rsidRDefault="00D23463" w:rsidP="00D2346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3463" w:rsidRPr="00D23463" w:rsidRDefault="00D23463" w:rsidP="00D2346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23463" w:rsidRPr="00D23463" w:rsidRDefault="00D23463" w:rsidP="00D234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Выступление на педагогическом совета на тему</w:t>
      </w:r>
      <w:r w:rsidRPr="00D23463">
        <w:rPr>
          <w:rFonts w:ascii="Times New Roman" w:hAnsi="Times New Roman" w:cs="Times New Roman"/>
          <w:b/>
          <w:sz w:val="40"/>
          <w:szCs w:val="40"/>
        </w:rPr>
        <w:t>:</w:t>
      </w:r>
    </w:p>
    <w:p w:rsidR="00D23463" w:rsidRDefault="00D23463" w:rsidP="00D234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3463">
        <w:rPr>
          <w:rFonts w:ascii="Times New Roman" w:hAnsi="Times New Roman" w:cs="Times New Roman"/>
          <w:b/>
          <w:sz w:val="40"/>
          <w:szCs w:val="40"/>
        </w:rPr>
        <w:t xml:space="preserve"> «Дидактические игры и игровые упражнения при обучении количеству и счету старших дошкольников»</w:t>
      </w:r>
    </w:p>
    <w:p w:rsidR="00D23463" w:rsidRDefault="00D23463" w:rsidP="00D234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463" w:rsidRDefault="00D23463" w:rsidP="00D234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463" w:rsidRDefault="00D23463" w:rsidP="00D234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463" w:rsidRDefault="00D23463" w:rsidP="00D234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463" w:rsidRDefault="00D23463" w:rsidP="00D23463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Подготовила:</w:t>
      </w:r>
    </w:p>
    <w:p w:rsidR="00D23463" w:rsidRDefault="00D23463" w:rsidP="00D23463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 старшей группы</w:t>
      </w:r>
    </w:p>
    <w:p w:rsidR="00D23463" w:rsidRPr="00D23463" w:rsidRDefault="00D23463" w:rsidP="00D23463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Смирнова Н.В.</w:t>
      </w:r>
    </w:p>
    <w:p w:rsidR="00D23463" w:rsidRDefault="00D23463">
      <w:pPr>
        <w:rPr>
          <w:rFonts w:ascii="Times New Roman" w:hAnsi="Times New Roman" w:cs="Times New Roman"/>
          <w:bCs/>
          <w:sz w:val="24"/>
          <w:szCs w:val="24"/>
        </w:rPr>
      </w:pPr>
    </w:p>
    <w:p w:rsidR="00D23463" w:rsidRDefault="00D23463">
      <w:pPr>
        <w:rPr>
          <w:rFonts w:ascii="Times New Roman" w:hAnsi="Times New Roman" w:cs="Times New Roman"/>
          <w:bCs/>
          <w:sz w:val="24"/>
          <w:szCs w:val="24"/>
        </w:rPr>
      </w:pPr>
    </w:p>
    <w:p w:rsidR="00D23463" w:rsidRDefault="00D23463">
      <w:pPr>
        <w:rPr>
          <w:rFonts w:ascii="Times New Roman" w:hAnsi="Times New Roman" w:cs="Times New Roman"/>
          <w:bCs/>
          <w:sz w:val="24"/>
          <w:szCs w:val="24"/>
        </w:rPr>
      </w:pPr>
    </w:p>
    <w:p w:rsidR="00D23463" w:rsidRDefault="00D23463">
      <w:pPr>
        <w:rPr>
          <w:rFonts w:ascii="Times New Roman" w:hAnsi="Times New Roman" w:cs="Times New Roman"/>
          <w:bCs/>
          <w:sz w:val="24"/>
          <w:szCs w:val="24"/>
        </w:rPr>
      </w:pPr>
    </w:p>
    <w:p w:rsidR="00D23463" w:rsidRDefault="00D23463">
      <w:pPr>
        <w:rPr>
          <w:rFonts w:ascii="Times New Roman" w:hAnsi="Times New Roman" w:cs="Times New Roman"/>
          <w:bCs/>
          <w:sz w:val="24"/>
          <w:szCs w:val="24"/>
        </w:rPr>
      </w:pPr>
    </w:p>
    <w:p w:rsidR="00D23463" w:rsidRDefault="00D23463">
      <w:pPr>
        <w:rPr>
          <w:rFonts w:ascii="Times New Roman" w:hAnsi="Times New Roman" w:cs="Times New Roman"/>
          <w:bCs/>
          <w:sz w:val="24"/>
          <w:szCs w:val="24"/>
        </w:rPr>
      </w:pPr>
    </w:p>
    <w:p w:rsidR="00D23463" w:rsidRDefault="00D23463">
      <w:pPr>
        <w:rPr>
          <w:rFonts w:ascii="Times New Roman" w:hAnsi="Times New Roman" w:cs="Times New Roman"/>
          <w:bCs/>
          <w:sz w:val="24"/>
          <w:szCs w:val="24"/>
        </w:rPr>
      </w:pPr>
    </w:p>
    <w:p w:rsidR="00D23463" w:rsidRDefault="00D23463">
      <w:pPr>
        <w:rPr>
          <w:rFonts w:ascii="Times New Roman" w:hAnsi="Times New Roman" w:cs="Times New Roman"/>
          <w:bCs/>
          <w:sz w:val="24"/>
          <w:szCs w:val="24"/>
        </w:rPr>
      </w:pPr>
    </w:p>
    <w:p w:rsidR="00D23463" w:rsidRPr="00D23463" w:rsidRDefault="00D23463" w:rsidP="00D234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Липецк 2016 г.</w:t>
      </w:r>
    </w:p>
    <w:p w:rsidR="001B334D" w:rsidRPr="00D23463" w:rsidRDefault="00D234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/</w:t>
      </w:r>
      <w:r w:rsidR="001B334D" w:rsidRPr="00D23463">
        <w:rPr>
          <w:rFonts w:ascii="Times New Roman" w:hAnsi="Times New Roman" w:cs="Times New Roman"/>
          <w:bCs/>
          <w:sz w:val="24"/>
          <w:szCs w:val="24"/>
        </w:rPr>
        <w:t>СЛАЙД 1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9E1ECC" w:rsidRPr="00F52CE6" w:rsidRDefault="00D2346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="007D42D9" w:rsidRPr="00F52CE6">
        <w:rPr>
          <w:rFonts w:ascii="Times New Roman" w:hAnsi="Times New Roman" w:cs="Times New Roman"/>
          <w:bCs/>
          <w:sz w:val="28"/>
          <w:szCs w:val="28"/>
        </w:rPr>
        <w:t>«Дидактические игры и игровые упражнения в обучении детей количеству и счету старших дошкольников»</w:t>
      </w:r>
    </w:p>
    <w:p w:rsidR="007D42D9" w:rsidRDefault="00D23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7D42D9" w:rsidRPr="00D23463">
        <w:rPr>
          <w:rFonts w:ascii="Times New Roman" w:hAnsi="Times New Roman" w:cs="Times New Roman"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23463" w:rsidRPr="00AB6262" w:rsidRDefault="00AB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463" w:rsidRPr="00AB6262">
        <w:rPr>
          <w:rFonts w:ascii="Times New Roman" w:hAnsi="Times New Roman" w:cs="Times New Roman"/>
          <w:sz w:val="28"/>
          <w:szCs w:val="28"/>
        </w:rPr>
        <w:t>«Без игры нет и,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 /В.А. Сухомлинский/</w:t>
      </w:r>
    </w:p>
    <w:p w:rsidR="00D23463" w:rsidRDefault="00AB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463" w:rsidRPr="00AB6262">
        <w:rPr>
          <w:rFonts w:ascii="Times New Roman" w:hAnsi="Times New Roman" w:cs="Times New Roman"/>
          <w:sz w:val="28"/>
          <w:szCs w:val="28"/>
        </w:rPr>
        <w:t xml:space="preserve">В настоящее время, в эпоху компьютерной революции встречающаяся точка зрения, выражаемая словами: «Не каждый будет математиком», безнадежно устарела. Математика обладает развивающим эффектом. Ее изучение способствует развитию памяти, речи, воображения, </w:t>
      </w:r>
      <w:r w:rsidRPr="00AB6262">
        <w:rPr>
          <w:rFonts w:ascii="Times New Roman" w:hAnsi="Times New Roman" w:cs="Times New Roman"/>
          <w:sz w:val="28"/>
          <w:szCs w:val="28"/>
        </w:rPr>
        <w:t>логики, эмоций; формирует настойчивость, терпение, творческий потенциал личности. «Математик» лучше планирует свою деятельность, прогнозирует ситуацию, точнее излагает мысли.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62" w:rsidRDefault="00AB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математике детей дошкольного возраста немыслимо без использования дидактических игр и игровых упражнений. Все полученные знания и умения закрепляются в дидактических играх и упражнениях. </w:t>
      </w:r>
    </w:p>
    <w:p w:rsidR="00AB6262" w:rsidRDefault="00AB626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подробнее остановится на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F52CE6">
        <w:rPr>
          <w:rFonts w:ascii="Times New Roman" w:hAnsi="Times New Roman" w:cs="Times New Roman"/>
          <w:bCs/>
          <w:sz w:val="28"/>
          <w:szCs w:val="28"/>
        </w:rPr>
        <w:t>идактически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и игровы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в об</w:t>
      </w:r>
      <w:r>
        <w:rPr>
          <w:rFonts w:ascii="Times New Roman" w:hAnsi="Times New Roman" w:cs="Times New Roman"/>
          <w:bCs/>
          <w:sz w:val="28"/>
          <w:szCs w:val="28"/>
        </w:rPr>
        <w:t>учении детей количеству и счету.</w:t>
      </w:r>
    </w:p>
    <w:p w:rsidR="007D42D9" w:rsidRDefault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D42D9" w:rsidRPr="00F52CE6">
        <w:rPr>
          <w:rFonts w:ascii="Times New Roman" w:hAnsi="Times New Roman" w:cs="Times New Roman"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0523D" w:rsidRDefault="00AB6262" w:rsidP="00D052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gramStart"/>
      <w:r w:rsidRPr="00D0523D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End"/>
      <w:r w:rsidR="00D0523D">
        <w:rPr>
          <w:rFonts w:ascii="Times New Roman" w:hAnsi="Times New Roman" w:cs="Times New Roman"/>
          <w:sz w:val="28"/>
          <w:szCs w:val="28"/>
        </w:rPr>
        <w:t xml:space="preserve"> /которую я ставила при изучении этого материала с дошкольниками/: </w:t>
      </w:r>
      <w:r w:rsidR="00D0523D" w:rsidRPr="00F52CE6"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  о составе числа, количестве и счете у детей старшего дошкольного возраста через занимательный материал.</w:t>
      </w:r>
    </w:p>
    <w:p w:rsidR="00D0523D" w:rsidRPr="00F52CE6" w:rsidRDefault="00D0523D" w:rsidP="00D052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/слайд № 4/</w:t>
      </w:r>
    </w:p>
    <w:p w:rsidR="007D42D9" w:rsidRPr="00F52CE6" w:rsidRDefault="00D0523D" w:rsidP="007D4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опиралась на следующие ц</w:t>
      </w:r>
      <w:r w:rsidR="007D42D9" w:rsidRPr="00F52CE6">
        <w:rPr>
          <w:rFonts w:ascii="Times New Roman" w:hAnsi="Times New Roman" w:cs="Times New Roman"/>
          <w:bCs/>
          <w:sz w:val="28"/>
          <w:szCs w:val="28"/>
        </w:rPr>
        <w:t>елевые ориентиры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7D42D9" w:rsidRPr="00F52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1ECC" w:rsidRPr="00F52CE6" w:rsidRDefault="00636A62" w:rsidP="007D42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 xml:space="preserve">Дошкольник проявляет любознательность, инициативность и самостоятельность в различных видах деятельности игре, общении, в познавательно – исследовательской деятельности, конструировании и </w:t>
      </w:r>
      <w:proofErr w:type="spellStart"/>
      <w:proofErr w:type="gramStart"/>
      <w:r w:rsidRPr="00F52CE6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F52CE6">
        <w:rPr>
          <w:rFonts w:ascii="Times New Roman" w:hAnsi="Times New Roman" w:cs="Times New Roman"/>
          <w:bCs/>
          <w:sz w:val="28"/>
          <w:szCs w:val="28"/>
        </w:rPr>
        <w:t>,.</w:t>
      </w:r>
    </w:p>
    <w:p w:rsidR="009E1ECC" w:rsidRPr="00F52CE6" w:rsidRDefault="00636A62" w:rsidP="007D42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  Способен выбирать себе род занятий, участников по совместной деятельности.</w:t>
      </w:r>
    </w:p>
    <w:p w:rsidR="009E1ECC" w:rsidRPr="00F52CE6" w:rsidRDefault="00636A62" w:rsidP="007D42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Активно взаимодействует со сверстниками и взрослыми, участвует в совместных играх. </w:t>
      </w:r>
    </w:p>
    <w:p w:rsidR="009E1ECC" w:rsidRPr="00F52CE6" w:rsidRDefault="00636A62" w:rsidP="007D42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F52CE6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F52CE6">
        <w:rPr>
          <w:rFonts w:ascii="Times New Roman" w:hAnsi="Times New Roman" w:cs="Times New Roman"/>
          <w:bCs/>
          <w:sz w:val="28"/>
          <w:szCs w:val="28"/>
        </w:rPr>
        <w:t xml:space="preserve"> договариваться, учитывать интересы других, сопереживать неудачам и радоваться успехам других.</w:t>
      </w:r>
    </w:p>
    <w:p w:rsidR="009E1ECC" w:rsidRPr="00F52CE6" w:rsidRDefault="00636A62" w:rsidP="007D42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  Склонен наблюдать, экспериментировать.</w:t>
      </w:r>
    </w:p>
    <w:p w:rsidR="007D42D9" w:rsidRPr="00F52CE6" w:rsidRDefault="007D42D9">
      <w:pPr>
        <w:rPr>
          <w:rFonts w:ascii="Times New Roman" w:hAnsi="Times New Roman" w:cs="Times New Roman"/>
          <w:bCs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СЛАЙД 5</w:t>
      </w:r>
    </w:p>
    <w:p w:rsidR="007D42D9" w:rsidRPr="00F52CE6" w:rsidRDefault="00D052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Ставила следующие з</w:t>
      </w:r>
      <w:r w:rsidR="007D42D9" w:rsidRPr="00F52CE6">
        <w:rPr>
          <w:rFonts w:ascii="Times New Roman" w:hAnsi="Times New Roman" w:cs="Times New Roman"/>
          <w:bCs/>
          <w:sz w:val="28"/>
          <w:szCs w:val="28"/>
        </w:rPr>
        <w:t>адачи:</w:t>
      </w:r>
    </w:p>
    <w:p w:rsidR="009E1ECC" w:rsidRPr="00F52CE6" w:rsidRDefault="00636A62" w:rsidP="007D42D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 xml:space="preserve">Формировать интерес к математике у детей старшего дошкольного возраста, эмоциональную отзывчивость через игры с математическим содержанием. </w:t>
      </w:r>
    </w:p>
    <w:p w:rsidR="009E1ECC" w:rsidRPr="00F52CE6" w:rsidRDefault="00636A62" w:rsidP="007D42D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Способствовать развитию мыслительных операций (анализ, синтез, сравнение, классификация), логического мышления. </w:t>
      </w:r>
    </w:p>
    <w:p w:rsidR="009E1ECC" w:rsidRPr="00F52CE6" w:rsidRDefault="00636A62" w:rsidP="007D42D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Развивать самостоятельность познания, поощрять проявления творческой инициативы, находчивости. </w:t>
      </w:r>
    </w:p>
    <w:p w:rsidR="007D42D9" w:rsidRDefault="007D42D9">
      <w:p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6</w:t>
      </w:r>
    </w:p>
    <w:p w:rsidR="00D0523D" w:rsidRPr="00F52CE6" w:rsidRDefault="00D0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Планировала следующие результаты:</w:t>
      </w:r>
    </w:p>
    <w:p w:rsidR="009E1ECC" w:rsidRPr="00F52CE6" w:rsidRDefault="00636A62" w:rsidP="007D42D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 xml:space="preserve">  Дети получают устойчивые навыки счета, учатся составлять число из двух меньших, знакомятся с процессом сложения и вычитания, учатся составлять и решать задачи. </w:t>
      </w:r>
    </w:p>
    <w:p w:rsidR="009E1ECC" w:rsidRPr="00F52CE6" w:rsidRDefault="00636A62" w:rsidP="007D42D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 xml:space="preserve"> Применяют математические знания и умения в самостоятельной деятельности, проявляют творческую инициативу; </w:t>
      </w:r>
    </w:p>
    <w:p w:rsidR="009E1ECC" w:rsidRPr="00F52CE6" w:rsidRDefault="00636A62" w:rsidP="007D42D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 xml:space="preserve">  У детей развивается интерес к математике, стремление к преодолению трудностей; </w:t>
      </w:r>
    </w:p>
    <w:p w:rsidR="009E1ECC" w:rsidRPr="00F52CE6" w:rsidRDefault="00636A62" w:rsidP="007D42D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 xml:space="preserve"> Формируется логическое мышление </w:t>
      </w:r>
    </w:p>
    <w:p w:rsidR="007D42D9" w:rsidRPr="00F52CE6" w:rsidRDefault="007D42D9">
      <w:p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7</w:t>
      </w:r>
    </w:p>
    <w:p w:rsidR="007D42D9" w:rsidRPr="00F52CE6" w:rsidRDefault="007D42D9">
      <w:p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0523D">
        <w:rPr>
          <w:rFonts w:ascii="Times New Roman" w:hAnsi="Times New Roman" w:cs="Times New Roman"/>
          <w:sz w:val="28"/>
          <w:szCs w:val="28"/>
        </w:rPr>
        <w:t>работы с детьми</w:t>
      </w:r>
      <w:r w:rsidRPr="00F52CE6">
        <w:rPr>
          <w:rFonts w:ascii="Times New Roman" w:hAnsi="Times New Roman" w:cs="Times New Roman"/>
          <w:sz w:val="28"/>
          <w:szCs w:val="28"/>
        </w:rPr>
        <w:t>:</w:t>
      </w:r>
    </w:p>
    <w:p w:rsidR="007D42D9" w:rsidRPr="00F52CE6" w:rsidRDefault="007D42D9" w:rsidP="007D42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Вся группа</w:t>
      </w:r>
    </w:p>
    <w:p w:rsidR="007D42D9" w:rsidRPr="00F52CE6" w:rsidRDefault="007D42D9" w:rsidP="007D42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Парами</w:t>
      </w:r>
    </w:p>
    <w:p w:rsidR="007D42D9" w:rsidRPr="00F52CE6" w:rsidRDefault="007D42D9" w:rsidP="007D42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Самостоятельно</w:t>
      </w:r>
    </w:p>
    <w:p w:rsidR="007D42D9" w:rsidRPr="00F52CE6" w:rsidRDefault="007D42D9" w:rsidP="007D42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Малые группы</w:t>
      </w:r>
    </w:p>
    <w:p w:rsidR="007D42D9" w:rsidRDefault="007D42D9" w:rsidP="007D42D9">
      <w:p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lastRenderedPageBreak/>
        <w:t>СЛАЙД 8</w:t>
      </w:r>
    </w:p>
    <w:p w:rsidR="00D0523D" w:rsidRDefault="00D0523D" w:rsidP="00D052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 </w:t>
      </w:r>
      <w:r w:rsidR="00D94EE2">
        <w:rPr>
          <w:rFonts w:ascii="Times New Roman" w:hAnsi="Times New Roman" w:cs="Times New Roman"/>
          <w:sz w:val="28"/>
          <w:szCs w:val="28"/>
        </w:rPr>
        <w:t>д</w:t>
      </w:r>
      <w:r w:rsidRPr="00F52CE6">
        <w:rPr>
          <w:rFonts w:ascii="Times New Roman" w:hAnsi="Times New Roman" w:cs="Times New Roman"/>
          <w:bCs/>
          <w:sz w:val="28"/>
          <w:szCs w:val="28"/>
        </w:rPr>
        <w:t>идактическ</w:t>
      </w:r>
      <w:r w:rsidR="00D94EE2">
        <w:rPr>
          <w:rFonts w:ascii="Times New Roman" w:hAnsi="Times New Roman" w:cs="Times New Roman"/>
          <w:bCs/>
          <w:sz w:val="28"/>
          <w:szCs w:val="28"/>
        </w:rPr>
        <w:t>ие</w:t>
      </w: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игр</w:t>
      </w:r>
      <w:r w:rsidR="00D94EE2">
        <w:rPr>
          <w:rFonts w:ascii="Times New Roman" w:hAnsi="Times New Roman" w:cs="Times New Roman"/>
          <w:bCs/>
          <w:sz w:val="28"/>
          <w:szCs w:val="28"/>
        </w:rPr>
        <w:t>ы</w:t>
      </w: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и игровые упражнения с использованием наглядного материала</w:t>
      </w:r>
      <w:r w:rsidR="00D94E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52CE6">
        <w:rPr>
          <w:rFonts w:ascii="Times New Roman" w:hAnsi="Times New Roman" w:cs="Times New Roman"/>
          <w:bCs/>
          <w:sz w:val="28"/>
          <w:szCs w:val="28"/>
        </w:rPr>
        <w:t>с помощью схем, карточек, моделей, предметов</w:t>
      </w:r>
      <w:r w:rsidR="00D94EE2">
        <w:rPr>
          <w:rFonts w:ascii="Times New Roman" w:hAnsi="Times New Roman" w:cs="Times New Roman"/>
          <w:bCs/>
          <w:sz w:val="28"/>
          <w:szCs w:val="28"/>
        </w:rPr>
        <w:t>, они</w:t>
      </w: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вызывает у детей интерес, облегчают и ускоряют процесс запоминания, формируют приемы работы с памятью и мышлением, которые в наглядной и доступной форме помогают детям запомнить сложный материал.</w:t>
      </w:r>
      <w:r w:rsidR="00D94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CE6">
        <w:rPr>
          <w:rFonts w:ascii="Times New Roman" w:hAnsi="Times New Roman" w:cs="Times New Roman"/>
          <w:bCs/>
          <w:sz w:val="28"/>
          <w:szCs w:val="28"/>
        </w:rPr>
        <w:t>Используемые математические приемы, сочетание практической и игровой деятельности, решение проблемно – игровых и поисковых     ситуаций способствует развитию у детей элементарных математических представлений.</w:t>
      </w:r>
    </w:p>
    <w:p w:rsidR="00D94EE2" w:rsidRPr="00F52CE6" w:rsidRDefault="00D94EE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Например: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«Запиши пропущенную цифру»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Помочь усвоению порядка следования чисел натурального ряда</w:t>
      </w:r>
      <w:proofErr w:type="gramStart"/>
      <w:r w:rsidRPr="00F52CE6">
        <w:rPr>
          <w:rFonts w:ascii="Times New Roman" w:hAnsi="Times New Roman" w:cs="Times New Roman"/>
          <w:bCs/>
          <w:sz w:val="28"/>
          <w:szCs w:val="28"/>
        </w:rPr>
        <w:t xml:space="preserve"> З</w:t>
      </w:r>
      <w:proofErr w:type="gramEnd"/>
      <w:r w:rsidRPr="00F52CE6">
        <w:rPr>
          <w:rFonts w:ascii="Times New Roman" w:hAnsi="Times New Roman" w:cs="Times New Roman"/>
          <w:bCs/>
          <w:sz w:val="28"/>
          <w:szCs w:val="28"/>
        </w:rPr>
        <w:t>акрепить представления о числах и цифрах. Умение определять пропущенное число и писать цифры.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D94EE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D42D9" w:rsidRPr="00F52CE6">
        <w:rPr>
          <w:rFonts w:ascii="Times New Roman" w:hAnsi="Times New Roman" w:cs="Times New Roman"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«КАКИЕ ЦИФРЫ ПОТЕРЯЛИСЬ?</w:t>
      </w:r>
      <w:r w:rsidRPr="00F52CE6">
        <w:rPr>
          <w:rFonts w:ascii="Times New Roman" w:hAnsi="Times New Roman" w:cs="Times New Roman"/>
          <w:sz w:val="28"/>
          <w:szCs w:val="28"/>
        </w:rPr>
        <w:t xml:space="preserve"> </w:t>
      </w:r>
      <w:r w:rsidRPr="00F52C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Развивать умение определять место того или иного числа в ряду и его отношение к предыдущему или последующему числу.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D94EE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D42D9" w:rsidRPr="00F52CE6">
        <w:rPr>
          <w:rFonts w:ascii="Times New Roman" w:hAnsi="Times New Roman" w:cs="Times New Roman"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« СЧИТАЙ,  НЕ ОШИБИСЬ»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Формировать умение сравнивать группы предметов, устанавливать соответствие между количеством предметов и записывать соответствия при помощи знаков, цифр и чисел.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D94EE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D42D9" w:rsidRPr="00F52CE6">
        <w:rPr>
          <w:rFonts w:ascii="Times New Roman" w:hAnsi="Times New Roman" w:cs="Times New Roman"/>
          <w:sz w:val="28"/>
          <w:szCs w:val="28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«Домино»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закрепление количественного счета в пределах первого десятка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D94EE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D42D9" w:rsidRPr="00F52CE6">
        <w:rPr>
          <w:rFonts w:ascii="Times New Roman" w:hAnsi="Times New Roman" w:cs="Times New Roman"/>
          <w:sz w:val="28"/>
          <w:szCs w:val="28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«Веселые цифры»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Развивать, мелкую моторику, умение  выкладывать цифры из разного подручного материал</w:t>
      </w:r>
      <w:proofErr w:type="gramStart"/>
      <w:r w:rsidRPr="00F52CE6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F52CE6">
        <w:rPr>
          <w:rFonts w:ascii="Times New Roman" w:hAnsi="Times New Roman" w:cs="Times New Roman"/>
          <w:bCs/>
          <w:sz w:val="28"/>
          <w:szCs w:val="28"/>
        </w:rPr>
        <w:t>пуговиц, счетных палочек, колпачков, крышек.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D94EE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/</w:t>
      </w:r>
      <w:r w:rsidR="007D42D9" w:rsidRPr="00F52CE6">
        <w:rPr>
          <w:rFonts w:ascii="Times New Roman" w:hAnsi="Times New Roman" w:cs="Times New Roman"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«Веселые цифры»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Развивать умение выкладывать цифры из разного подручного материал</w:t>
      </w:r>
      <w:proofErr w:type="gramStart"/>
      <w:r w:rsidRPr="00F52CE6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F52CE6">
        <w:rPr>
          <w:rFonts w:ascii="Times New Roman" w:hAnsi="Times New Roman" w:cs="Times New Roman"/>
          <w:bCs/>
          <w:sz w:val="28"/>
          <w:szCs w:val="28"/>
        </w:rPr>
        <w:t>пуговиц, счетных палочек, колпачков, крышек), мелкую моторику.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14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«Веселые цифры»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Развивать умение выкладывать цифры из разного подручного материал</w:t>
      </w:r>
      <w:proofErr w:type="gramStart"/>
      <w:r w:rsidRPr="00F52CE6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F52CE6">
        <w:rPr>
          <w:rFonts w:ascii="Times New Roman" w:hAnsi="Times New Roman" w:cs="Times New Roman"/>
          <w:bCs/>
          <w:sz w:val="28"/>
          <w:szCs w:val="28"/>
        </w:rPr>
        <w:t>пуговиц, счетных палочек, колпачков, крышек), мелкую моторику.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D94EE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D42D9" w:rsidRPr="00F52CE6">
        <w:rPr>
          <w:rFonts w:ascii="Times New Roman" w:hAnsi="Times New Roman" w:cs="Times New Roman"/>
          <w:sz w:val="28"/>
          <w:szCs w:val="28"/>
        </w:rPr>
        <w:t>СЛАЙД 15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«Математические домики»</w:t>
      </w:r>
    </w:p>
    <w:p w:rsidR="007D42D9" w:rsidRDefault="007D42D9" w:rsidP="00D94E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закрепить состав чисел 6,7,8,9, умение записывать числ</w:t>
      </w:r>
      <w:proofErr w:type="gramStart"/>
      <w:r w:rsidRPr="00F52CE6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F52CE6">
        <w:rPr>
          <w:rFonts w:ascii="Times New Roman" w:hAnsi="Times New Roman" w:cs="Times New Roman"/>
          <w:bCs/>
          <w:sz w:val="28"/>
          <w:szCs w:val="28"/>
        </w:rPr>
        <w:t xml:space="preserve"> карточки многократного </w:t>
      </w:r>
      <w:proofErr w:type="spellStart"/>
      <w:r w:rsidRPr="00F52CE6">
        <w:rPr>
          <w:rFonts w:ascii="Times New Roman" w:hAnsi="Times New Roman" w:cs="Times New Roman"/>
          <w:bCs/>
          <w:sz w:val="28"/>
          <w:szCs w:val="28"/>
        </w:rPr>
        <w:t>применения-ламинированные</w:t>
      </w:r>
      <w:proofErr w:type="spellEnd"/>
      <w:r w:rsidRPr="00F52CE6">
        <w:rPr>
          <w:rFonts w:ascii="Times New Roman" w:hAnsi="Times New Roman" w:cs="Times New Roman"/>
          <w:bCs/>
          <w:sz w:val="28"/>
          <w:szCs w:val="28"/>
        </w:rPr>
        <w:t>, после занятия легко протираются влажной салфеткой).</w:t>
      </w:r>
    </w:p>
    <w:p w:rsidR="00D94EE2" w:rsidRPr="00F52CE6" w:rsidRDefault="00D94EE2" w:rsidP="00D94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D94EE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7D42D9" w:rsidRPr="00F52CE6">
        <w:rPr>
          <w:rFonts w:ascii="Times New Roman" w:hAnsi="Times New Roman" w:cs="Times New Roman"/>
          <w:sz w:val="28"/>
          <w:szCs w:val="28"/>
        </w:rPr>
        <w:t>СЛАЙД 16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«Составь число»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развивать  навыки счета и закрепить состав числа (усложнение - составь число другим способом)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17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«Ромашка»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</w:t>
      </w:r>
      <w:r w:rsidRPr="00F52CE6">
        <w:rPr>
          <w:rFonts w:ascii="Times New Roman" w:hAnsi="Times New Roman" w:cs="Times New Roman"/>
          <w:sz w:val="28"/>
          <w:szCs w:val="28"/>
        </w:rPr>
        <w:t xml:space="preserve">: </w:t>
      </w:r>
      <w:r w:rsidRPr="00F52CE6">
        <w:rPr>
          <w:rFonts w:ascii="Times New Roman" w:hAnsi="Times New Roman" w:cs="Times New Roman"/>
          <w:bCs/>
          <w:sz w:val="28"/>
          <w:szCs w:val="28"/>
        </w:rPr>
        <w:t>Упражнять детей  составлять  число из двух меньших</w:t>
      </w:r>
      <w:proofErr w:type="gramStart"/>
      <w:r w:rsidRPr="00F52CE6">
        <w:rPr>
          <w:rFonts w:ascii="Times New Roman" w:hAnsi="Times New Roman" w:cs="Times New Roman"/>
          <w:bCs/>
          <w:sz w:val="28"/>
          <w:szCs w:val="28"/>
        </w:rPr>
        <w:t xml:space="preserve">.,  </w:t>
      </w:r>
      <w:proofErr w:type="gramEnd"/>
      <w:r w:rsidRPr="00F52CE6">
        <w:rPr>
          <w:rFonts w:ascii="Times New Roman" w:hAnsi="Times New Roman" w:cs="Times New Roman"/>
          <w:bCs/>
          <w:sz w:val="28"/>
          <w:szCs w:val="28"/>
        </w:rPr>
        <w:t xml:space="preserve">решать арифметические задачи на сложение. 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19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«Божьи коровки»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Цель:</w:t>
      </w:r>
      <w:r w:rsidRPr="00F52CE6">
        <w:rPr>
          <w:rFonts w:ascii="Times New Roman" w:hAnsi="Times New Roman" w:cs="Times New Roman"/>
          <w:sz w:val="28"/>
          <w:szCs w:val="28"/>
        </w:rPr>
        <w:t xml:space="preserve"> познакомить и       закрепить состав чисел</w:t>
      </w:r>
    </w:p>
    <w:p w:rsidR="007D42D9" w:rsidRPr="00F52CE6" w:rsidRDefault="007D42D9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 xml:space="preserve"> 5,6,7,8, 9,10.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20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«Реши логическую задачу»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формировать умение считать, писать и использовать математические знаки при решении задачи.</w:t>
      </w:r>
    </w:p>
    <w:p w:rsidR="00D0523D" w:rsidRDefault="00D0523D" w:rsidP="007D42D9">
      <w:pPr>
        <w:rPr>
          <w:rFonts w:ascii="Times New Roman" w:hAnsi="Times New Roman" w:cs="Times New Roman"/>
          <w:sz w:val="28"/>
          <w:szCs w:val="28"/>
        </w:rPr>
      </w:pP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lastRenderedPageBreak/>
        <w:t>СЛАЙД 21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«Улов рыбака»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познакомить и закрепить состав чисел  7,  8, 9.</w:t>
      </w:r>
    </w:p>
    <w:p w:rsidR="00636A62" w:rsidRPr="00F52CE6" w:rsidRDefault="00636A62" w:rsidP="007D42D9">
      <w:pPr>
        <w:rPr>
          <w:rFonts w:ascii="Times New Roman" w:hAnsi="Times New Roman" w:cs="Times New Roman"/>
          <w:sz w:val="28"/>
          <w:szCs w:val="28"/>
        </w:rPr>
      </w:pP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22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«Я задумала число» (по типу «</w:t>
      </w:r>
      <w:proofErr w:type="spellStart"/>
      <w:r w:rsidRPr="00F52CE6">
        <w:rPr>
          <w:rFonts w:ascii="Times New Roman" w:hAnsi="Times New Roman" w:cs="Times New Roman"/>
          <w:bCs/>
          <w:sz w:val="28"/>
          <w:szCs w:val="28"/>
        </w:rPr>
        <w:t>Да-Нет</w:t>
      </w:r>
      <w:proofErr w:type="spellEnd"/>
      <w:r w:rsidRPr="00F52CE6">
        <w:rPr>
          <w:rFonts w:ascii="Times New Roman" w:hAnsi="Times New Roman" w:cs="Times New Roman"/>
          <w:bCs/>
          <w:sz w:val="28"/>
          <w:szCs w:val="28"/>
        </w:rPr>
        <w:t>)»  - технология ТРИЗ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Развивать внимание, память, мышление. Формировать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 xml:space="preserve"> умение задавать вопросы (Это число больше 6, это меньше 5 и т.д.).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23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« БОЛЬШАЯ СТИРКА»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познакомить и закрепить состав чисел 8, 9 и 10.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24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«Реши логическую задачу»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Цель: установить все возможные связи между предметами путем сравнения, обобщения, нахождения смысловой ошибки, выявления закономерностей.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25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« Волшебный круг»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 xml:space="preserve">Цель: научить составлять число 8 из двух меньших. 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26</w:t>
      </w:r>
    </w:p>
    <w:p w:rsidR="00636A62" w:rsidRPr="00F52CE6" w:rsidRDefault="00D0523D" w:rsidP="00D9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A62" w:rsidRPr="00F52CE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36A62" w:rsidRPr="00F52CE6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="00636A62" w:rsidRPr="00F52C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36A62" w:rsidRPr="00F52CE6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 xml:space="preserve">Цель: Совершенствовать навыки количественного счета в пределах 20. </w:t>
      </w:r>
    </w:p>
    <w:p w:rsidR="00D94EE2" w:rsidRDefault="00D94EE2" w:rsidP="007D42D9">
      <w:pPr>
        <w:rPr>
          <w:rFonts w:ascii="Times New Roman" w:hAnsi="Times New Roman" w:cs="Times New Roman"/>
          <w:sz w:val="28"/>
          <w:szCs w:val="28"/>
        </w:rPr>
      </w:pPr>
    </w:p>
    <w:p w:rsidR="00636A62" w:rsidRDefault="00636A62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27</w:t>
      </w:r>
    </w:p>
    <w:p w:rsidR="00ED17C1" w:rsidRPr="00F52CE6" w:rsidRDefault="00ED17C1" w:rsidP="00D94E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итоге:</w:t>
      </w:r>
    </w:p>
    <w:p w:rsidR="009E1ECC" w:rsidRPr="00F52CE6" w:rsidRDefault="00636A62" w:rsidP="00D94EE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 xml:space="preserve">Дети проявляют познавательную активность, творческую инициативу, стараются преодолевать трудности в совместной с воспитателем и самостоятельной деятельности. </w:t>
      </w:r>
    </w:p>
    <w:p w:rsidR="009E1ECC" w:rsidRPr="00F52CE6" w:rsidRDefault="00636A62" w:rsidP="00D94EE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 xml:space="preserve"> Положительная динамика роста математического развития детей. </w:t>
      </w:r>
    </w:p>
    <w:p w:rsidR="009E1ECC" w:rsidRPr="00F52CE6" w:rsidRDefault="00636A62" w:rsidP="00D94EE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 xml:space="preserve"> Повышение педагогической грамотности и заинтересованности родителей в ФЭМП у детей. </w:t>
      </w:r>
    </w:p>
    <w:p w:rsidR="009E1ECC" w:rsidRPr="00F52CE6" w:rsidRDefault="00636A62" w:rsidP="00D94EE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 xml:space="preserve"> Оформлен уголок  занимательной математики. </w:t>
      </w:r>
    </w:p>
    <w:p w:rsidR="009E1ECC" w:rsidRPr="00F52CE6" w:rsidRDefault="00636A62" w:rsidP="00636A6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lastRenderedPageBreak/>
        <w:t xml:space="preserve"> Изготовлены дидактические игры по математике: «Домики», «Математическая ромашка», «Большая стирка»,   «      Волшебные круги», «Рыбалка», «Математические                   цветочки», «Запиши пропущенные цифры», «Вставь                  пропущенные цифры». «Числовой ряд», «Божьи коровки» и др. </w:t>
      </w:r>
    </w:p>
    <w:p w:rsidR="00636A62" w:rsidRPr="00F52CE6" w:rsidRDefault="00636A62" w:rsidP="007D42D9">
      <w:p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sz w:val="28"/>
          <w:szCs w:val="28"/>
        </w:rPr>
        <w:t>СЛАЙД 28</w:t>
      </w:r>
    </w:p>
    <w:p w:rsidR="00636A62" w:rsidRPr="00F52CE6" w:rsidRDefault="00636A62" w:rsidP="00636A62">
      <w:pPr>
        <w:rPr>
          <w:rFonts w:ascii="Times New Roman" w:hAnsi="Times New Roman" w:cs="Times New Roman"/>
          <w:sz w:val="28"/>
          <w:szCs w:val="28"/>
        </w:rPr>
      </w:pPr>
      <w:r w:rsidRPr="00F52CE6">
        <w:rPr>
          <w:rFonts w:ascii="Times New Roman" w:hAnsi="Times New Roman" w:cs="Times New Roman"/>
          <w:bCs/>
          <w:sz w:val="28"/>
          <w:szCs w:val="28"/>
        </w:rPr>
        <w:t>СПАСИБО ЗА ВНИМАНИЕ</w:t>
      </w:r>
      <w:proofErr w:type="gramStart"/>
      <w:r w:rsidRPr="00F52CE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52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6A62" w:rsidRPr="00F52CE6" w:rsidRDefault="00636A62" w:rsidP="007D42D9">
      <w:pPr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7D42D9" w:rsidP="007D42D9">
      <w:pPr>
        <w:rPr>
          <w:rFonts w:ascii="Times New Roman" w:hAnsi="Times New Roman" w:cs="Times New Roman"/>
          <w:sz w:val="28"/>
          <w:szCs w:val="28"/>
        </w:rPr>
      </w:pPr>
    </w:p>
    <w:p w:rsidR="007D42D9" w:rsidRPr="00F52CE6" w:rsidRDefault="007D42D9" w:rsidP="007D42D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D42D9" w:rsidRPr="00F52CE6" w:rsidSect="009E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399"/>
    <w:multiLevelType w:val="hybridMultilevel"/>
    <w:tmpl w:val="A5D8DF86"/>
    <w:lvl w:ilvl="0" w:tplc="C66A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4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2E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4A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22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CD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E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07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AF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9F3BCB"/>
    <w:multiLevelType w:val="hybridMultilevel"/>
    <w:tmpl w:val="2D00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72062"/>
    <w:multiLevelType w:val="hybridMultilevel"/>
    <w:tmpl w:val="330812E8"/>
    <w:lvl w:ilvl="0" w:tplc="C2AAA1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EAF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24AF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AD4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C79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61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07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EF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40C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A556D"/>
    <w:multiLevelType w:val="hybridMultilevel"/>
    <w:tmpl w:val="2272B204"/>
    <w:lvl w:ilvl="0" w:tplc="B2D06A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EF9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A2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285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E92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0CD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A79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2CF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E20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335485"/>
    <w:multiLevelType w:val="hybridMultilevel"/>
    <w:tmpl w:val="83FA99F4"/>
    <w:lvl w:ilvl="0" w:tplc="BF0EF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E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64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4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AE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B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CA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01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6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2D9"/>
    <w:rsid w:val="000D3ABB"/>
    <w:rsid w:val="001B334D"/>
    <w:rsid w:val="00636A62"/>
    <w:rsid w:val="007D42D9"/>
    <w:rsid w:val="009E1ECC"/>
    <w:rsid w:val="00AB6262"/>
    <w:rsid w:val="00D0523D"/>
    <w:rsid w:val="00D23463"/>
    <w:rsid w:val="00D94EE2"/>
    <w:rsid w:val="00ED17C1"/>
    <w:rsid w:val="00F5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 в ПК</dc:creator>
  <cp:keywords/>
  <dc:description/>
  <cp:lastModifiedBy>user</cp:lastModifiedBy>
  <cp:revision>7</cp:revision>
  <cp:lastPrinted>2016-11-29T12:43:00Z</cp:lastPrinted>
  <dcterms:created xsi:type="dcterms:W3CDTF">2016-11-28T06:59:00Z</dcterms:created>
  <dcterms:modified xsi:type="dcterms:W3CDTF">2016-11-29T12:44:00Z</dcterms:modified>
</cp:coreProperties>
</file>